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C4" w:rsidRPr="00764968" w:rsidRDefault="00DB21C4" w:rsidP="00DB21C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64968">
        <w:rPr>
          <w:rFonts w:ascii="Arial Narrow" w:hAnsi="Arial Narrow"/>
          <w:b/>
          <w:sz w:val="28"/>
          <w:szCs w:val="28"/>
        </w:rPr>
        <w:t>INSTITUTO DE EDUCACIÓN SUPERIOR TECNOLÓGICO PÚBLICO LURÍN</w:t>
      </w:r>
    </w:p>
    <w:p w:rsidR="00DB21C4" w:rsidRDefault="00DB21C4" w:rsidP="0091786E">
      <w:pPr>
        <w:spacing w:after="0" w:line="240" w:lineRule="auto"/>
        <w:jc w:val="center"/>
        <w:rPr>
          <w:rFonts w:ascii="Arial Narrow" w:hAnsi="Arial Narrow"/>
          <w:b/>
        </w:rPr>
      </w:pPr>
    </w:p>
    <w:p w:rsidR="00897248" w:rsidRPr="00764968" w:rsidRDefault="00DB21C4" w:rsidP="0091786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64968">
        <w:rPr>
          <w:rFonts w:ascii="Arial Narrow" w:hAnsi="Arial Narrow"/>
          <w:b/>
          <w:sz w:val="26"/>
          <w:szCs w:val="26"/>
        </w:rPr>
        <w:t>FICHA DE ESTUDIANTE</w:t>
      </w:r>
    </w:p>
    <w:p w:rsidR="00DB21C4" w:rsidRPr="00764968" w:rsidRDefault="00DB21C4" w:rsidP="0091786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64968">
        <w:rPr>
          <w:rFonts w:ascii="Arial Narrow" w:hAnsi="Arial Narrow"/>
          <w:b/>
          <w:sz w:val="26"/>
          <w:szCs w:val="26"/>
        </w:rPr>
        <w:t>INGRESANTE 2020</w:t>
      </w:r>
    </w:p>
    <w:p w:rsidR="00897248" w:rsidRPr="001D1DCB" w:rsidRDefault="00897248" w:rsidP="0091786E">
      <w:pPr>
        <w:spacing w:after="0" w:line="240" w:lineRule="auto"/>
        <w:jc w:val="center"/>
        <w:rPr>
          <w:rFonts w:ascii="Arial Narrow" w:hAnsi="Arial Narrow"/>
          <w:sz w:val="14"/>
          <w:szCs w:val="14"/>
        </w:rPr>
      </w:pPr>
    </w:p>
    <w:p w:rsidR="00C35746" w:rsidRPr="000543D4" w:rsidRDefault="00C35746" w:rsidP="00C35746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531"/>
        <w:gridCol w:w="236"/>
        <w:gridCol w:w="2053"/>
        <w:gridCol w:w="2126"/>
      </w:tblGrid>
      <w:tr w:rsidR="00C35746" w:rsidRPr="000543D4" w:rsidTr="000E00CA">
        <w:trPr>
          <w:trHeight w:val="163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35746" w:rsidRPr="000543D4" w:rsidRDefault="00C35746" w:rsidP="00C35746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Teléfono: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</w:tr>
      <w:tr w:rsidR="00C35746" w:rsidRPr="000543D4" w:rsidTr="000E00CA">
        <w:tc>
          <w:tcPr>
            <w:tcW w:w="2693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053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35746" w:rsidRPr="000543D4" w:rsidTr="000E00CA"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35746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Lengua materna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</w:tr>
      <w:tr w:rsidR="00C35746" w:rsidRPr="000543D4" w:rsidTr="000E00CA">
        <w:tc>
          <w:tcPr>
            <w:tcW w:w="2693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53" w:type="dxa"/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35746" w:rsidRPr="000543D4" w:rsidTr="000E00CA"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Correo Electrónico: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¿C/Discapacidad?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</w:tr>
      <w:tr w:rsidR="00C35746" w:rsidRPr="000543D4" w:rsidTr="000E00CA"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8" w:space="0" w:color="auto"/>
              <w:bottom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35746" w:rsidRPr="000543D4" w:rsidTr="000E00CA"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746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Turno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6" w:rsidRPr="000543D4" w:rsidRDefault="00C35746" w:rsidP="00C90C3A">
            <w:pPr>
              <w:rPr>
                <w:rFonts w:ascii="Arial Narrow" w:hAnsi="Arial Narrow"/>
              </w:rPr>
            </w:pPr>
          </w:p>
        </w:tc>
      </w:tr>
    </w:tbl>
    <w:p w:rsidR="00C35746" w:rsidRPr="001D1DCB" w:rsidRDefault="00C35746" w:rsidP="0091786E">
      <w:pPr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223E8C" w:rsidRPr="000543D4" w:rsidRDefault="00223E8C" w:rsidP="0091786E">
      <w:pPr>
        <w:spacing w:after="0" w:line="240" w:lineRule="auto"/>
        <w:rPr>
          <w:rFonts w:ascii="Arial Narrow" w:hAnsi="Arial Narrow"/>
        </w:rPr>
      </w:pPr>
      <w:r w:rsidRPr="000543D4">
        <w:rPr>
          <w:rFonts w:ascii="Arial Narrow" w:hAnsi="Arial Narrow"/>
          <w:b/>
          <w:u w:val="single"/>
        </w:rPr>
        <w:t>NACIMIENTO</w:t>
      </w:r>
      <w:r w:rsidRPr="000543D4">
        <w:rPr>
          <w:rFonts w:ascii="Arial Narrow" w:hAnsi="Arial Narrow"/>
        </w:rPr>
        <w:t>:</w:t>
      </w:r>
    </w:p>
    <w:p w:rsidR="00223E8C" w:rsidRPr="000543D4" w:rsidRDefault="00223E8C" w:rsidP="0091786E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427"/>
        <w:gridCol w:w="235"/>
        <w:gridCol w:w="979"/>
        <w:gridCol w:w="1158"/>
        <w:gridCol w:w="638"/>
        <w:gridCol w:w="1565"/>
      </w:tblGrid>
      <w:tr w:rsidR="000543D4" w:rsidRPr="000543D4" w:rsidTr="00DB21C4">
        <w:trPr>
          <w:trHeight w:val="163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Fecha de Nacimiento:    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Edad: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left w:val="single" w:sz="8" w:space="0" w:color="auto"/>
              <w:right w:val="single" w:sz="8" w:space="0" w:color="auto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</w:rPr>
            </w:pPr>
          </w:p>
        </w:tc>
      </w:tr>
      <w:tr w:rsidR="000543D4" w:rsidRPr="000543D4" w:rsidTr="00DB21C4">
        <w:tc>
          <w:tcPr>
            <w:tcW w:w="2409" w:type="dxa"/>
          </w:tcPr>
          <w:p w:rsidR="000543D4" w:rsidRPr="000543D4" w:rsidRDefault="000543D4" w:rsidP="0091786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993" w:type="dxa"/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43D4" w:rsidRPr="000543D4" w:rsidRDefault="000543D4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64968" w:rsidRPr="000543D4" w:rsidTr="00DB21C4"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País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21C4" w:rsidRPr="000543D4" w:rsidRDefault="00DB21C4" w:rsidP="0076496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Dpto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left w:val="single" w:sz="8" w:space="0" w:color="auto"/>
              <w:right w:val="single" w:sz="8" w:space="0" w:color="auto"/>
            </w:tcBorders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Prov.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1C4" w:rsidRPr="000543D4" w:rsidRDefault="00DB21C4" w:rsidP="0091786E">
            <w:pPr>
              <w:rPr>
                <w:rFonts w:ascii="Arial Narrow" w:hAnsi="Arial Narrow"/>
              </w:rPr>
            </w:pPr>
          </w:p>
        </w:tc>
      </w:tr>
    </w:tbl>
    <w:p w:rsidR="001D1DCB" w:rsidRPr="00167CBD" w:rsidRDefault="001D1DCB" w:rsidP="0091786E">
      <w:pPr>
        <w:spacing w:after="0" w:line="240" w:lineRule="auto"/>
        <w:rPr>
          <w:rFonts w:ascii="Arial Narrow" w:hAnsi="Arial Narrow" w:cstheme="minorBidi"/>
          <w:b/>
          <w:sz w:val="20"/>
          <w:szCs w:val="20"/>
          <w:u w:val="single"/>
          <w:lang w:eastAsia="en-US"/>
        </w:rPr>
      </w:pPr>
      <w:bookmarkStart w:id="0" w:name="_GoBack"/>
      <w:bookmarkEnd w:id="0"/>
    </w:p>
    <w:p w:rsidR="00223E8C" w:rsidRDefault="00AA2AC9" w:rsidP="0091786E">
      <w:pPr>
        <w:spacing w:after="0" w:line="240" w:lineRule="auto"/>
        <w:rPr>
          <w:rFonts w:ascii="Arial Narrow" w:hAnsi="Arial Narrow" w:cstheme="minorBidi"/>
          <w:b/>
          <w:lang w:eastAsia="en-US"/>
        </w:rPr>
      </w:pPr>
      <w:r w:rsidRPr="000543D4">
        <w:rPr>
          <w:rFonts w:ascii="Arial Narrow" w:hAnsi="Arial Narrow" w:cstheme="minorBidi"/>
          <w:b/>
          <w:u w:val="single"/>
          <w:lang w:eastAsia="en-US"/>
        </w:rPr>
        <w:t>ESTUDIOS SECUNDARIOS</w:t>
      </w:r>
      <w:r w:rsidR="00D64B60">
        <w:rPr>
          <w:rFonts w:ascii="Arial Narrow" w:hAnsi="Arial Narrow" w:cstheme="minorBidi"/>
          <w:b/>
          <w:u w:val="single"/>
          <w:lang w:eastAsia="en-US"/>
        </w:rPr>
        <w:t xml:space="preserve"> COMPLETOSOS Y APROBADOS</w:t>
      </w:r>
      <w:r w:rsidRPr="000543D4">
        <w:rPr>
          <w:rFonts w:ascii="Arial Narrow" w:hAnsi="Arial Narrow" w:cstheme="minorBidi"/>
          <w:b/>
          <w:lang w:eastAsia="en-US"/>
        </w:rPr>
        <w:t>:</w:t>
      </w:r>
    </w:p>
    <w:p w:rsidR="00D64B60" w:rsidRDefault="00D64B60" w:rsidP="0091786E">
      <w:pPr>
        <w:spacing w:after="0" w:line="240" w:lineRule="auto"/>
        <w:rPr>
          <w:rFonts w:ascii="Arial Narrow" w:hAnsi="Arial Narrow" w:cstheme="minorBidi"/>
          <w:lang w:eastAsia="en-US"/>
        </w:rPr>
      </w:pPr>
      <w:r>
        <w:rPr>
          <w:rFonts w:ascii="Arial Narrow" w:hAnsi="Arial Narrow" w:cstheme="minorBidi"/>
          <w:lang w:eastAsia="en-US"/>
        </w:rPr>
        <w:t>(</w:t>
      </w:r>
      <w:r w:rsidRPr="00D64B60">
        <w:rPr>
          <w:rFonts w:ascii="Arial Narrow" w:hAnsi="Arial Narrow" w:cstheme="minorBidi"/>
          <w:lang w:eastAsia="en-US"/>
        </w:rPr>
        <w:t>REQUISITO PRINCIPAL Y OBLIGATORIO</w:t>
      </w:r>
      <w:r>
        <w:rPr>
          <w:rFonts w:ascii="Arial Narrow" w:hAnsi="Arial Narrow" w:cstheme="minorBidi"/>
          <w:lang w:eastAsia="en-US"/>
        </w:rPr>
        <w:t>)</w:t>
      </w:r>
    </w:p>
    <w:p w:rsidR="00D64B60" w:rsidRPr="00167CBD" w:rsidRDefault="00D64B60" w:rsidP="0091786E">
      <w:pPr>
        <w:spacing w:after="0" w:line="240" w:lineRule="auto"/>
        <w:rPr>
          <w:rFonts w:ascii="Arial Narrow" w:hAnsi="Arial Narrow" w:cstheme="minorBidi"/>
          <w:sz w:val="10"/>
          <w:szCs w:val="10"/>
          <w:lang w:eastAsia="en-US"/>
        </w:rPr>
      </w:pPr>
    </w:p>
    <w:tbl>
      <w:tblPr>
        <w:tblStyle w:val="Tablaconcuadrcula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277"/>
        <w:gridCol w:w="1277"/>
        <w:gridCol w:w="1278"/>
        <w:gridCol w:w="424"/>
        <w:gridCol w:w="852"/>
        <w:gridCol w:w="2268"/>
      </w:tblGrid>
      <w:tr w:rsidR="00AA2AC9" w:rsidRPr="000543D4" w:rsidTr="00DB21C4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Nombre del colegio: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Gestión: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</w:p>
        </w:tc>
      </w:tr>
      <w:tr w:rsidR="006C4360" w:rsidRPr="000543D4" w:rsidTr="00DB21C4">
        <w:tc>
          <w:tcPr>
            <w:tcW w:w="2121" w:type="dxa"/>
          </w:tcPr>
          <w:p w:rsidR="006C4360" w:rsidRPr="000543D4" w:rsidRDefault="006C4360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360" w:rsidRPr="000543D4" w:rsidRDefault="006C4360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6C4360" w:rsidRPr="000543D4" w:rsidRDefault="006C4360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</w:tcPr>
          <w:p w:rsidR="006C4360" w:rsidRPr="000543D4" w:rsidRDefault="006C4360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B21C4" w:rsidRPr="000543D4" w:rsidTr="00DB21C4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Dirección: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EBA </w:t>
            </w:r>
            <w:proofErr w:type="spellStart"/>
            <w:r>
              <w:rPr>
                <w:rFonts w:ascii="Arial Narrow" w:hAnsi="Arial Narrow"/>
              </w:rPr>
              <w:t>ó</w:t>
            </w:r>
            <w:proofErr w:type="spellEnd"/>
            <w:r>
              <w:rPr>
                <w:rFonts w:ascii="Arial Narrow" w:hAnsi="Arial Narrow"/>
              </w:rPr>
              <w:t xml:space="preserve"> EBR: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</w:p>
        </w:tc>
      </w:tr>
      <w:tr w:rsidR="00DB21C4" w:rsidRPr="000543D4" w:rsidTr="00DB21C4">
        <w:tc>
          <w:tcPr>
            <w:tcW w:w="2121" w:type="dxa"/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B21C4" w:rsidRPr="000543D4" w:rsidTr="00DB21C4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Departamento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</w:rPr>
            </w:pPr>
          </w:p>
        </w:tc>
      </w:tr>
      <w:tr w:rsidR="00DB21C4" w:rsidRPr="000543D4" w:rsidTr="00DB21C4">
        <w:tc>
          <w:tcPr>
            <w:tcW w:w="2121" w:type="dxa"/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</w:tcPr>
          <w:p w:rsidR="00DB21C4" w:rsidRPr="000543D4" w:rsidRDefault="00DB21C4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A2AC9" w:rsidRPr="000543D4" w:rsidTr="00DB21C4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Año de Egreso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AA2AC9" w:rsidRPr="000543D4" w:rsidRDefault="00AA2AC9" w:rsidP="00C90C3A">
            <w:pPr>
              <w:rPr>
                <w:rFonts w:ascii="Arial Narrow" w:hAnsi="Arial Narrow"/>
              </w:rPr>
            </w:pPr>
          </w:p>
        </w:tc>
      </w:tr>
    </w:tbl>
    <w:p w:rsidR="00AA2AC9" w:rsidRPr="001D1DCB" w:rsidRDefault="00AA2AC9" w:rsidP="0091786E">
      <w:pPr>
        <w:spacing w:after="0" w:line="240" w:lineRule="auto"/>
        <w:rPr>
          <w:rFonts w:ascii="Arial Narrow" w:hAnsi="Arial Narrow" w:cstheme="minorBidi"/>
          <w:sz w:val="10"/>
          <w:szCs w:val="10"/>
          <w:lang w:eastAsia="en-US"/>
        </w:rPr>
      </w:pPr>
    </w:p>
    <w:p w:rsidR="00223E8C" w:rsidRDefault="00223E8C" w:rsidP="0091786E">
      <w:pPr>
        <w:spacing w:after="0" w:line="240" w:lineRule="auto"/>
        <w:rPr>
          <w:rFonts w:ascii="Arial Narrow" w:hAnsi="Arial Narrow"/>
          <w:b/>
        </w:rPr>
      </w:pPr>
      <w:r w:rsidRPr="000543D4">
        <w:rPr>
          <w:rFonts w:ascii="Arial Narrow" w:hAnsi="Arial Narrow"/>
          <w:b/>
          <w:u w:val="single"/>
        </w:rPr>
        <w:t>DOMICILIO ACTUAL</w:t>
      </w:r>
      <w:r w:rsidRPr="000543D4">
        <w:rPr>
          <w:rFonts w:ascii="Arial Narrow" w:hAnsi="Arial Narrow"/>
          <w:b/>
        </w:rPr>
        <w:t>:</w:t>
      </w:r>
    </w:p>
    <w:p w:rsidR="001D1DCB" w:rsidRPr="00613AFB" w:rsidRDefault="001D1DCB" w:rsidP="001D1DCB">
      <w:pPr>
        <w:spacing w:after="0" w:line="240" w:lineRule="auto"/>
        <w:rPr>
          <w:rFonts w:ascii="Arial Narrow" w:hAnsi="Arial Narrow" w:cstheme="minorBidi"/>
          <w:sz w:val="10"/>
          <w:szCs w:val="10"/>
          <w:lang w:eastAsia="en-US"/>
        </w:rPr>
      </w:pPr>
    </w:p>
    <w:tbl>
      <w:tblPr>
        <w:tblStyle w:val="Tablaconcuadrcu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34"/>
        <w:gridCol w:w="1758"/>
        <w:gridCol w:w="1128"/>
        <w:gridCol w:w="558"/>
        <w:gridCol w:w="2126"/>
      </w:tblGrid>
      <w:tr w:rsidR="001D1DCB" w:rsidRPr="000543D4" w:rsidTr="00604BE7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DCB" w:rsidRPr="000543D4" w:rsidRDefault="001D1DCB" w:rsidP="00604B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604BE7">
              <w:rPr>
                <w:rFonts w:ascii="Arial Narrow" w:hAnsi="Arial Narrow"/>
              </w:rPr>
              <w:t>epartamento: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</w:p>
        </w:tc>
      </w:tr>
      <w:tr w:rsidR="001D1DCB" w:rsidRPr="000543D4" w:rsidTr="00604BE7">
        <w:tc>
          <w:tcPr>
            <w:tcW w:w="1951" w:type="dxa"/>
          </w:tcPr>
          <w:p w:rsidR="001D1DCB" w:rsidRPr="000543D4" w:rsidRDefault="001D1DCB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6" w:type="dxa"/>
            <w:gridSpan w:val="2"/>
            <w:tcBorders>
              <w:left w:val="nil"/>
              <w:right w:val="nil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84" w:type="dxa"/>
            <w:gridSpan w:val="2"/>
            <w:tcBorders>
              <w:left w:val="nil"/>
              <w:right w:val="nil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1D1DCB" w:rsidRPr="000543D4" w:rsidTr="00604BE7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DCB" w:rsidRPr="000543D4" w:rsidRDefault="001D1DCB" w:rsidP="001D1D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B" w:rsidRPr="000543D4" w:rsidRDefault="001D1DCB" w:rsidP="00C90C3A">
            <w:pPr>
              <w:rPr>
                <w:rFonts w:ascii="Arial Narrow" w:hAnsi="Arial Narrow"/>
              </w:rPr>
            </w:pPr>
          </w:p>
        </w:tc>
      </w:tr>
    </w:tbl>
    <w:p w:rsidR="001D1DCB" w:rsidRPr="00690789" w:rsidRDefault="001D1DCB" w:rsidP="001D1DCB">
      <w:pPr>
        <w:spacing w:after="0" w:line="240" w:lineRule="auto"/>
        <w:rPr>
          <w:rFonts w:ascii="Arial Narrow" w:hAnsi="Arial Narrow" w:cstheme="minorBidi"/>
          <w:lang w:eastAsia="en-US"/>
        </w:rPr>
      </w:pPr>
    </w:p>
    <w:p w:rsidR="00CA0A77" w:rsidRPr="00CA0A77" w:rsidRDefault="00CA0A77" w:rsidP="00F23D3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Sirva la presenta para dar mi consentimiento de MATRÍCULA 2020-I al CICLO I, y</w:t>
      </w:r>
    </w:p>
    <w:p w:rsidR="00CA0A77" w:rsidRPr="00CA0A77" w:rsidRDefault="00CA0A77" w:rsidP="00F23D3E">
      <w:pPr>
        <w:spacing w:after="0" w:line="240" w:lineRule="auto"/>
        <w:jc w:val="both"/>
        <w:rPr>
          <w:rFonts w:ascii="Arial Narrow" w:hAnsi="Arial Narrow"/>
        </w:rPr>
      </w:pPr>
    </w:p>
    <w:p w:rsidR="00F23D3E" w:rsidRPr="000543D4" w:rsidRDefault="00F23D3E" w:rsidP="00F23D3E">
      <w:pPr>
        <w:spacing w:after="0" w:line="240" w:lineRule="auto"/>
        <w:jc w:val="both"/>
        <w:rPr>
          <w:rFonts w:ascii="Arial Narrow" w:hAnsi="Arial Narrow"/>
          <w:b/>
        </w:rPr>
      </w:pPr>
      <w:r w:rsidRPr="000543D4">
        <w:rPr>
          <w:rFonts w:ascii="Arial Narrow" w:hAnsi="Arial Narrow"/>
          <w:b/>
        </w:rPr>
        <w:t>DECLARO BAJO JURAMENTO</w:t>
      </w:r>
    </w:p>
    <w:p w:rsidR="00F23D3E" w:rsidRPr="001D1DCB" w:rsidRDefault="00F23D3E" w:rsidP="00305531">
      <w:pPr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:rsidR="00670BFA" w:rsidRPr="000543D4" w:rsidRDefault="00670BFA" w:rsidP="00670B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me</w:t>
      </w:r>
      <w:r w:rsidRPr="006B779D">
        <w:rPr>
          <w:rFonts w:ascii="Arial Narrow" w:hAnsi="Arial Narrow"/>
        </w:rPr>
        <w:t xml:space="preserve"> comprometo a entregar el físico de los documentos </w:t>
      </w:r>
      <w:proofErr w:type="spellStart"/>
      <w:r>
        <w:rPr>
          <w:rFonts w:ascii="Arial Narrow" w:hAnsi="Arial Narrow"/>
        </w:rPr>
        <w:t>sustentatorios</w:t>
      </w:r>
      <w:proofErr w:type="spellEnd"/>
      <w:r>
        <w:rPr>
          <w:rFonts w:ascii="Arial Narrow" w:hAnsi="Arial Narrow"/>
        </w:rPr>
        <w:t xml:space="preserve"> </w:t>
      </w:r>
      <w:r w:rsidRPr="006B779D">
        <w:rPr>
          <w:rFonts w:ascii="Arial Narrow" w:hAnsi="Arial Narrow"/>
        </w:rPr>
        <w:t xml:space="preserve">requeridos en un plazo no mayor a </w:t>
      </w:r>
      <w:r>
        <w:rPr>
          <w:rFonts w:ascii="Arial Narrow" w:hAnsi="Arial Narrow"/>
        </w:rPr>
        <w:t>15</w:t>
      </w:r>
      <w:r w:rsidRPr="006B779D">
        <w:rPr>
          <w:rFonts w:ascii="Arial Narrow" w:hAnsi="Arial Narrow"/>
        </w:rPr>
        <w:t xml:space="preserve"> días hábiles,</w:t>
      </w:r>
      <w:r w:rsidRPr="000543D4">
        <w:rPr>
          <w:rFonts w:ascii="Arial Narrow" w:hAnsi="Arial Narrow"/>
        </w:rPr>
        <w:t xml:space="preserve"> contados a partir del día siguiente </w:t>
      </w:r>
      <w:r>
        <w:rPr>
          <w:rFonts w:ascii="Arial Narrow" w:hAnsi="Arial Narrow"/>
        </w:rPr>
        <w:t xml:space="preserve">de la apertura de trámites administrativos en UGEL y Colegios, o </w:t>
      </w:r>
      <w:r w:rsidRPr="000543D4">
        <w:rPr>
          <w:rFonts w:ascii="Arial Narrow" w:hAnsi="Arial Narrow"/>
        </w:rPr>
        <w:t xml:space="preserve">acabado el aislamiento social obligatorio. Cabe aclarar que la entrega </w:t>
      </w:r>
      <w:r>
        <w:rPr>
          <w:rFonts w:ascii="Arial Narrow" w:hAnsi="Arial Narrow"/>
        </w:rPr>
        <w:t>FÍSICA OBLIGATORIA</w:t>
      </w:r>
      <w:r w:rsidRPr="000543D4">
        <w:rPr>
          <w:rFonts w:ascii="Arial Narrow" w:hAnsi="Arial Narrow"/>
        </w:rPr>
        <w:t xml:space="preserve"> será: Originales de Certificado de Estudios secundarios </w:t>
      </w:r>
      <w:r>
        <w:rPr>
          <w:rFonts w:ascii="Arial Narrow" w:hAnsi="Arial Narrow"/>
        </w:rPr>
        <w:t>(completos, aprobados y visado),</w:t>
      </w:r>
      <w:r w:rsidRPr="000543D4">
        <w:rPr>
          <w:rFonts w:ascii="Arial Narrow" w:hAnsi="Arial Narrow"/>
        </w:rPr>
        <w:t xml:space="preserve"> Partida de Nacimiento</w:t>
      </w:r>
      <w:r>
        <w:rPr>
          <w:rFonts w:ascii="Arial Narrow" w:hAnsi="Arial Narrow"/>
        </w:rPr>
        <w:t xml:space="preserve"> En cumplimiento a la Ley 30512 y al inciso 12.2 de la RVM N°277-2019-MINEDU, Lineamientos Académicos Generales para los Institutos de Educación Superior y las Escuelas de Educación Superior Tecnológicas, </w:t>
      </w:r>
    </w:p>
    <w:p w:rsidR="00670BFA" w:rsidRPr="000543D4" w:rsidRDefault="00670BFA" w:rsidP="00670BFA">
      <w:pPr>
        <w:spacing w:after="0" w:line="240" w:lineRule="auto"/>
        <w:jc w:val="both"/>
        <w:rPr>
          <w:rFonts w:ascii="Arial Narrow" w:hAnsi="Arial Narrow"/>
        </w:rPr>
      </w:pPr>
    </w:p>
    <w:p w:rsidR="00670BFA" w:rsidRPr="000543D4" w:rsidRDefault="00670BFA" w:rsidP="00670BFA">
      <w:pPr>
        <w:spacing w:after="0" w:line="240" w:lineRule="auto"/>
        <w:jc w:val="both"/>
        <w:rPr>
          <w:rFonts w:ascii="Arial Narrow" w:hAnsi="Arial Narrow"/>
        </w:rPr>
      </w:pPr>
      <w:r w:rsidRPr="000543D4">
        <w:rPr>
          <w:rFonts w:ascii="Arial Narrow" w:hAnsi="Arial Narrow"/>
        </w:rPr>
        <w:t>Por lo expuesto, declaro conocer que, de comprobarse fraude o falsedad en la declaración, información o documentación presentada, el IESTP Lurín tendrá por no satisfecha la exigencia de su presentación para todos los trá</w:t>
      </w:r>
      <w:r>
        <w:rPr>
          <w:rFonts w:ascii="Arial Narrow" w:hAnsi="Arial Narrow"/>
        </w:rPr>
        <w:t>mites requeridos. Perdiendo, el estudiante</w:t>
      </w:r>
      <w:r w:rsidRPr="000543D4">
        <w:rPr>
          <w:rFonts w:ascii="Arial Narrow" w:hAnsi="Arial Narrow"/>
        </w:rPr>
        <w:t>, su condición de ingresante</w:t>
      </w:r>
      <w:r>
        <w:rPr>
          <w:rFonts w:ascii="Arial Narrow" w:hAnsi="Arial Narrow"/>
        </w:rPr>
        <w:t xml:space="preserve"> matriculado</w:t>
      </w:r>
      <w:r w:rsidRPr="000543D4">
        <w:rPr>
          <w:rFonts w:ascii="Arial Narrow" w:hAnsi="Arial Narrow"/>
        </w:rPr>
        <w:t xml:space="preserve"> al Programa de Estudios elegido en la Institución, sin lugar a reclamos ni devolución de dinero. </w:t>
      </w:r>
    </w:p>
    <w:p w:rsidR="00344F02" w:rsidRPr="00CE2D86" w:rsidRDefault="00344F02" w:rsidP="0091786E">
      <w:pPr>
        <w:spacing w:after="0" w:line="240" w:lineRule="auto"/>
        <w:jc w:val="right"/>
        <w:rPr>
          <w:rFonts w:ascii="Arial Narrow" w:hAnsi="Arial Narrow"/>
          <w:sz w:val="10"/>
          <w:szCs w:val="10"/>
        </w:rPr>
      </w:pPr>
      <w:bookmarkStart w:id="1" w:name="_gjdgxs" w:colFirst="0" w:colLast="0"/>
      <w:bookmarkEnd w:id="1"/>
    </w:p>
    <w:p w:rsidR="00DE5B20" w:rsidRDefault="00DE5B20" w:rsidP="0091786E">
      <w:pPr>
        <w:spacing w:after="0" w:line="240" w:lineRule="auto"/>
        <w:jc w:val="right"/>
        <w:rPr>
          <w:rFonts w:ascii="Arial Narrow" w:hAnsi="Arial Narrow"/>
        </w:rPr>
      </w:pPr>
      <w:r w:rsidRPr="000543D4">
        <w:rPr>
          <w:rFonts w:ascii="Arial Narrow" w:hAnsi="Arial Narrow"/>
        </w:rPr>
        <w:t>Lurín, ………</w:t>
      </w:r>
      <w:proofErr w:type="gramStart"/>
      <w:r w:rsidRPr="000543D4">
        <w:rPr>
          <w:rFonts w:ascii="Arial Narrow" w:hAnsi="Arial Narrow"/>
        </w:rPr>
        <w:t>…….</w:t>
      </w:r>
      <w:proofErr w:type="gramEnd"/>
      <w:r w:rsidRPr="000543D4">
        <w:rPr>
          <w:rFonts w:ascii="Arial Narrow" w:hAnsi="Arial Narrow"/>
        </w:rPr>
        <w:t>.de………………. del 2020.</w:t>
      </w:r>
    </w:p>
    <w:p w:rsidR="00764968" w:rsidRPr="000543D4" w:rsidRDefault="00764968" w:rsidP="0091786E">
      <w:pPr>
        <w:spacing w:after="0" w:line="240" w:lineRule="auto"/>
        <w:jc w:val="right"/>
        <w:rPr>
          <w:rFonts w:ascii="Arial Narrow" w:hAnsi="Arial Narrow"/>
        </w:rPr>
      </w:pPr>
    </w:p>
    <w:p w:rsidR="00DE5B20" w:rsidRPr="00AE05E5" w:rsidRDefault="00DE5B20" w:rsidP="0091786E">
      <w:pPr>
        <w:spacing w:after="0" w:line="240" w:lineRule="auto"/>
        <w:jc w:val="right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1297"/>
      </w:tblGrid>
      <w:tr w:rsidR="00DE5B20" w:rsidRPr="000543D4" w:rsidTr="00AE05E5">
        <w:trPr>
          <w:trHeight w:val="1005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</w:tcBorders>
          </w:tcPr>
          <w:p w:rsidR="00DE5B20" w:rsidRPr="000543D4" w:rsidRDefault="00DE5B20" w:rsidP="0091786E">
            <w:pPr>
              <w:jc w:val="center"/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…………………………………………….</w:t>
            </w:r>
          </w:p>
          <w:p w:rsidR="00DE5B20" w:rsidRPr="000543D4" w:rsidRDefault="00DE5B20" w:rsidP="0091786E">
            <w:pPr>
              <w:jc w:val="center"/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FIRMA</w:t>
            </w:r>
          </w:p>
          <w:p w:rsidR="00DE5B20" w:rsidRPr="000543D4" w:rsidRDefault="00DE5B20" w:rsidP="0091786E">
            <w:pPr>
              <w:jc w:val="center"/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DNI: ……………………</w:t>
            </w:r>
            <w:proofErr w:type="gramStart"/>
            <w:r w:rsidRPr="000543D4">
              <w:rPr>
                <w:rFonts w:ascii="Arial Narrow" w:hAnsi="Arial Narrow"/>
              </w:rPr>
              <w:t>…….</w:t>
            </w:r>
            <w:proofErr w:type="gramEnd"/>
            <w:r w:rsidRPr="000543D4">
              <w:rPr>
                <w:rFonts w:ascii="Arial Narrow" w:hAnsi="Arial Narrow"/>
              </w:rPr>
              <w:t>.</w:t>
            </w:r>
          </w:p>
          <w:p w:rsidR="00DE5B20" w:rsidRPr="000543D4" w:rsidRDefault="00DE5B20" w:rsidP="001D1DCB">
            <w:pPr>
              <w:rPr>
                <w:rFonts w:ascii="Arial Narrow" w:hAnsi="Arial Narrow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E5B20" w:rsidRPr="000543D4" w:rsidRDefault="00DE5B20" w:rsidP="0091786E">
            <w:pPr>
              <w:jc w:val="both"/>
              <w:rPr>
                <w:rFonts w:ascii="Arial Narrow" w:hAnsi="Arial Narrow"/>
              </w:rPr>
            </w:pPr>
          </w:p>
        </w:tc>
      </w:tr>
      <w:tr w:rsidR="00DE5B20" w:rsidRPr="000543D4" w:rsidTr="00AE05E5">
        <w:trPr>
          <w:trHeight w:val="251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E5B20" w:rsidRPr="000543D4" w:rsidRDefault="00DE5B20" w:rsidP="0091786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DE5B20" w:rsidRPr="000543D4" w:rsidRDefault="00DE5B20" w:rsidP="000E00CA">
            <w:pPr>
              <w:jc w:val="center"/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Huella Digital</w:t>
            </w:r>
          </w:p>
        </w:tc>
      </w:tr>
    </w:tbl>
    <w:p w:rsidR="00604BE7" w:rsidRDefault="00604BE7" w:rsidP="0091786E">
      <w:pPr>
        <w:spacing w:after="0" w:line="240" w:lineRule="auto"/>
        <w:rPr>
          <w:rFonts w:ascii="Arial Narrow" w:hAnsi="Arial Narrow"/>
          <w:b/>
          <w:u w:val="single"/>
        </w:rPr>
      </w:pPr>
    </w:p>
    <w:p w:rsidR="0091786E" w:rsidRPr="000543D4" w:rsidRDefault="0091786E" w:rsidP="0091786E">
      <w:pPr>
        <w:spacing w:after="0" w:line="240" w:lineRule="auto"/>
        <w:rPr>
          <w:rFonts w:ascii="Arial Narrow" w:hAnsi="Arial Narrow"/>
        </w:rPr>
      </w:pPr>
      <w:r w:rsidRPr="000543D4">
        <w:rPr>
          <w:rFonts w:ascii="Arial Narrow" w:hAnsi="Arial Narrow"/>
          <w:b/>
          <w:u w:val="single"/>
        </w:rPr>
        <w:t>APODERADO</w:t>
      </w:r>
      <w:r w:rsidRPr="000543D4">
        <w:rPr>
          <w:rFonts w:ascii="Arial Narrow" w:hAnsi="Arial Narrow"/>
          <w:b/>
        </w:rPr>
        <w:t>:</w:t>
      </w:r>
      <w:r w:rsidRPr="000543D4">
        <w:rPr>
          <w:rFonts w:ascii="Arial Narrow" w:hAnsi="Arial Narrow"/>
        </w:rPr>
        <w:t xml:space="preserve"> Este documento será firmado por el apoderado sólo si el postulante es menor de edad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284"/>
        <w:gridCol w:w="1559"/>
        <w:gridCol w:w="1984"/>
      </w:tblGrid>
      <w:tr w:rsidR="0091786E" w:rsidRPr="000543D4" w:rsidTr="00764968">
        <w:trPr>
          <w:trHeight w:val="16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Parentesco: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</w:tr>
      <w:tr w:rsidR="0091786E" w:rsidRPr="000543D4" w:rsidTr="00764968">
        <w:tc>
          <w:tcPr>
            <w:tcW w:w="1985" w:type="dxa"/>
          </w:tcPr>
          <w:p w:rsidR="0091786E" w:rsidRPr="000543D4" w:rsidRDefault="0091786E" w:rsidP="0091786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:rsidR="0091786E" w:rsidRPr="000543D4" w:rsidRDefault="0091786E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559" w:type="dxa"/>
          </w:tcPr>
          <w:p w:rsidR="0091786E" w:rsidRPr="000543D4" w:rsidRDefault="0091786E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91786E" w:rsidRPr="000543D4" w:rsidTr="00764968"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Doc. Identidad: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Teléfono: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86E" w:rsidRPr="000543D4" w:rsidRDefault="0091786E" w:rsidP="0091786E">
            <w:pPr>
              <w:rPr>
                <w:rFonts w:ascii="Arial Narrow" w:hAnsi="Arial Narrow"/>
              </w:rPr>
            </w:pPr>
          </w:p>
        </w:tc>
      </w:tr>
    </w:tbl>
    <w:p w:rsidR="0091786E" w:rsidRPr="000543D4" w:rsidRDefault="0091786E" w:rsidP="00CE2D86">
      <w:pPr>
        <w:spacing w:after="0" w:line="240" w:lineRule="auto"/>
        <w:jc w:val="both"/>
        <w:rPr>
          <w:rFonts w:ascii="Arial Narrow" w:hAnsi="Arial Narrow" w:cstheme="minorBidi"/>
          <w:lang w:eastAsia="en-US"/>
        </w:rPr>
      </w:pPr>
    </w:p>
    <w:sectPr w:rsidR="0091786E" w:rsidRPr="000543D4" w:rsidSect="00167CBD">
      <w:pgSz w:w="11906" w:h="16838" w:code="9"/>
      <w:pgMar w:top="1134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662"/>
    <w:multiLevelType w:val="multilevel"/>
    <w:tmpl w:val="F5209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D7"/>
    <w:rsid w:val="000078D4"/>
    <w:rsid w:val="000543D4"/>
    <w:rsid w:val="000E00CA"/>
    <w:rsid w:val="00167CBD"/>
    <w:rsid w:val="001D1DCB"/>
    <w:rsid w:val="00216E03"/>
    <w:rsid w:val="00223E8C"/>
    <w:rsid w:val="00254F09"/>
    <w:rsid w:val="002D6F1C"/>
    <w:rsid w:val="002F1AD7"/>
    <w:rsid w:val="00305531"/>
    <w:rsid w:val="00344F02"/>
    <w:rsid w:val="004370B9"/>
    <w:rsid w:val="00481C97"/>
    <w:rsid w:val="004A527A"/>
    <w:rsid w:val="00604BE7"/>
    <w:rsid w:val="00613AFB"/>
    <w:rsid w:val="00637343"/>
    <w:rsid w:val="00646CDB"/>
    <w:rsid w:val="0066050D"/>
    <w:rsid w:val="00670BFA"/>
    <w:rsid w:val="00690789"/>
    <w:rsid w:val="006B779D"/>
    <w:rsid w:val="006C4360"/>
    <w:rsid w:val="006F15E8"/>
    <w:rsid w:val="0075235E"/>
    <w:rsid w:val="00764968"/>
    <w:rsid w:val="008306D7"/>
    <w:rsid w:val="00897248"/>
    <w:rsid w:val="0091786E"/>
    <w:rsid w:val="00AA2AC9"/>
    <w:rsid w:val="00AE05E5"/>
    <w:rsid w:val="00B9130B"/>
    <w:rsid w:val="00C35746"/>
    <w:rsid w:val="00CA0A77"/>
    <w:rsid w:val="00CA27EF"/>
    <w:rsid w:val="00CE2D86"/>
    <w:rsid w:val="00D64B60"/>
    <w:rsid w:val="00DB21C4"/>
    <w:rsid w:val="00DE5B20"/>
    <w:rsid w:val="00F23D3E"/>
    <w:rsid w:val="00F3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8A0C4"/>
  <w15:docId w15:val="{5C962B80-B997-4731-B08C-BBB2F50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89724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5A5A-4F36-4D46-8B28-E174738B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NEO CORP</cp:lastModifiedBy>
  <cp:revision>17</cp:revision>
  <dcterms:created xsi:type="dcterms:W3CDTF">2020-05-19T23:17:00Z</dcterms:created>
  <dcterms:modified xsi:type="dcterms:W3CDTF">2020-06-09T00:47:00Z</dcterms:modified>
</cp:coreProperties>
</file>